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154C" w14:textId="77777777" w:rsidR="002C0801" w:rsidRPr="002C0801" w:rsidRDefault="002C0801" w:rsidP="002C0801">
      <w:pPr>
        <w:spacing w:before="60" w:after="36"/>
        <w:textAlignment w:val="baseline"/>
        <w:outlineLvl w:val="0"/>
        <w:rPr>
          <w:rFonts w:ascii="Arial" w:eastAsia="Times New Roman" w:hAnsi="Arial" w:cs="Arial"/>
          <w:b/>
          <w:bCs/>
          <w:color w:val="985D93"/>
          <w:kern w:val="36"/>
          <w:sz w:val="45"/>
          <w:szCs w:val="45"/>
          <w:lang w:eastAsia="nl-NL"/>
        </w:rPr>
      </w:pPr>
      <w:r w:rsidRPr="002C0801">
        <w:rPr>
          <w:rFonts w:ascii="Arial" w:eastAsia="Times New Roman" w:hAnsi="Arial" w:cs="Arial"/>
          <w:b/>
          <w:bCs/>
          <w:color w:val="985D93"/>
          <w:kern w:val="36"/>
          <w:sz w:val="45"/>
          <w:szCs w:val="45"/>
          <w:lang w:eastAsia="nl-NL"/>
        </w:rPr>
        <w:br/>
        <w:t>Scholing – De Bevalling | 31 maart 2020 – VOL</w:t>
      </w:r>
    </w:p>
    <w:p w14:paraId="2560B4F1"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Voor: </w:t>
      </w:r>
      <w:r w:rsidRPr="002C0801">
        <w:rPr>
          <w:rFonts w:ascii="Arial" w:eastAsia="Times New Roman" w:hAnsi="Arial" w:cs="Arial"/>
          <w:b/>
          <w:bCs/>
          <w:color w:val="000000"/>
          <w:lang w:eastAsia="nl-NL"/>
        </w:rPr>
        <w:t>Kraamverzorgenden, Verloskundigen</w:t>
      </w:r>
      <w:r w:rsidRPr="002C0801">
        <w:rPr>
          <w:rFonts w:ascii="Arial" w:eastAsia="Times New Roman" w:hAnsi="Arial" w:cs="Arial"/>
          <w:color w:val="000000"/>
          <w:lang w:eastAsia="nl-NL"/>
        </w:rPr>
        <w:t>, </w:t>
      </w:r>
      <w:r w:rsidRPr="002C0801">
        <w:rPr>
          <w:rFonts w:ascii="Arial" w:eastAsia="Times New Roman" w:hAnsi="Arial" w:cs="Arial"/>
          <w:b/>
          <w:bCs/>
          <w:color w:val="000000"/>
          <w:lang w:eastAsia="nl-NL"/>
        </w:rPr>
        <w:t>Professionals met affiniteit voor Natuurlijke Geboortezorg en Certificaathouders NK1 &amp; NK2</w:t>
      </w:r>
    </w:p>
    <w:p w14:paraId="0A0A3B19"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Datum: </w:t>
      </w:r>
      <w:r w:rsidRPr="002C0801">
        <w:rPr>
          <w:rFonts w:ascii="Arial" w:eastAsia="Times New Roman" w:hAnsi="Arial" w:cs="Arial"/>
          <w:b/>
          <w:bCs/>
          <w:color w:val="000000"/>
          <w:lang w:eastAsia="nl-NL"/>
        </w:rPr>
        <w:t>31 maart 2020 </w:t>
      </w:r>
      <w:r w:rsidRPr="002C0801">
        <w:rPr>
          <w:rFonts w:ascii="Arial" w:eastAsia="Times New Roman" w:hAnsi="Arial" w:cs="Arial"/>
          <w:color w:val="000000"/>
          <w:lang w:eastAsia="nl-NL"/>
        </w:rPr>
        <w:br/>
        <w:t>Tijd: </w:t>
      </w:r>
      <w:r w:rsidRPr="002C0801">
        <w:rPr>
          <w:rFonts w:ascii="Arial" w:eastAsia="Times New Roman" w:hAnsi="Arial" w:cs="Arial"/>
          <w:b/>
          <w:bCs/>
          <w:color w:val="000000"/>
          <w:lang w:eastAsia="nl-NL"/>
        </w:rPr>
        <w:t>13:30 – 18.00</w:t>
      </w:r>
      <w:r w:rsidRPr="002C0801">
        <w:rPr>
          <w:rFonts w:ascii="Arial" w:eastAsia="Times New Roman" w:hAnsi="Arial" w:cs="Arial"/>
          <w:color w:val="000000"/>
          <w:lang w:eastAsia="nl-NL"/>
        </w:rPr>
        <w:br/>
        <w:t>Locatie: </w:t>
      </w:r>
      <w:r w:rsidRPr="002C0801">
        <w:rPr>
          <w:rFonts w:ascii="Arial" w:eastAsia="Times New Roman" w:hAnsi="Arial" w:cs="Arial"/>
          <w:b/>
          <w:bCs/>
          <w:color w:val="000000"/>
          <w:lang w:eastAsia="nl-NL"/>
        </w:rPr>
        <w:t>Helicongebouw, Socrateslaan 22a, Zeist</w:t>
      </w:r>
    </w:p>
    <w:p w14:paraId="4589F4BD"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Kosten: </w:t>
      </w:r>
      <w:r w:rsidRPr="002C0801">
        <w:rPr>
          <w:rFonts w:ascii="Arial" w:eastAsia="Times New Roman" w:hAnsi="Arial" w:cs="Arial"/>
          <w:b/>
          <w:bCs/>
          <w:color w:val="000000"/>
          <w:lang w:eastAsia="nl-NL"/>
        </w:rPr>
        <w:t>leden € 69,00</w:t>
      </w:r>
      <w:r w:rsidRPr="002C0801">
        <w:rPr>
          <w:rFonts w:ascii="Arial" w:eastAsia="Times New Roman" w:hAnsi="Arial" w:cs="Arial"/>
          <w:color w:val="000000"/>
          <w:lang w:eastAsia="nl-NL"/>
        </w:rPr>
        <w:t> | niet leden € 79,00</w:t>
      </w:r>
    </w:p>
    <w:p w14:paraId="587EDB83"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Actie: Deelnemers die naar aanleiding van deze scholing, vóór 4 februari 2020, inschrijven voor de Opleiding Natuurlijke Kraamzorg Basis – NK1 krijgen </w:t>
      </w:r>
      <w:r w:rsidRPr="002C0801">
        <w:rPr>
          <w:rFonts w:ascii="Arial" w:eastAsia="Times New Roman" w:hAnsi="Arial" w:cs="Arial"/>
          <w:b/>
          <w:bCs/>
          <w:color w:val="000000"/>
          <w:lang w:eastAsia="nl-NL"/>
        </w:rPr>
        <w:t>€ 50,00 korting</w:t>
      </w:r>
      <w:r w:rsidRPr="002C0801">
        <w:rPr>
          <w:rFonts w:ascii="Arial" w:eastAsia="Times New Roman" w:hAnsi="Arial" w:cs="Arial"/>
          <w:color w:val="000000"/>
          <w:lang w:eastAsia="nl-NL"/>
        </w:rPr>
        <w:t> op het cursusgeld.</w:t>
      </w:r>
    </w:p>
    <w:p w14:paraId="15B81D2A"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Accreditatie NBvNK: </w:t>
      </w:r>
      <w:r w:rsidRPr="002C0801">
        <w:rPr>
          <w:rFonts w:ascii="Arial" w:eastAsia="Times New Roman" w:hAnsi="Arial" w:cs="Arial"/>
          <w:b/>
          <w:bCs/>
          <w:color w:val="000000"/>
          <w:lang w:eastAsia="nl-NL"/>
        </w:rPr>
        <w:t>4 punten Algemeen</w:t>
      </w:r>
      <w:r w:rsidRPr="002C0801">
        <w:rPr>
          <w:rFonts w:ascii="Arial" w:eastAsia="Times New Roman" w:hAnsi="Arial" w:cs="Arial"/>
          <w:color w:val="000000"/>
          <w:lang w:eastAsia="nl-NL"/>
        </w:rPr>
        <w:br/>
        <w:t>Accreditatie KCKZ: </w:t>
      </w:r>
      <w:r w:rsidRPr="002C0801">
        <w:rPr>
          <w:rFonts w:ascii="Arial" w:eastAsia="Times New Roman" w:hAnsi="Arial" w:cs="Arial"/>
          <w:b/>
          <w:bCs/>
          <w:color w:val="000000"/>
          <w:lang w:eastAsia="nl-NL"/>
        </w:rPr>
        <w:t>4 punten in aanvraag </w:t>
      </w:r>
      <w:r w:rsidRPr="002C0801">
        <w:rPr>
          <w:rFonts w:ascii="Arial" w:eastAsia="Times New Roman" w:hAnsi="Arial" w:cs="Arial"/>
          <w:color w:val="000000"/>
          <w:lang w:eastAsia="nl-NL"/>
        </w:rPr>
        <w:t>(wordt jaarlijks aangevraagd en tot op heden altijd toegekend)</w:t>
      </w:r>
    </w:p>
    <w:p w14:paraId="53438F4D"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VOL</w:t>
      </w:r>
      <w:r w:rsidRPr="002C0801">
        <w:rPr>
          <w:rFonts w:ascii="Arial" w:eastAsia="Times New Roman" w:hAnsi="Arial" w:cs="Arial"/>
          <w:color w:val="000000"/>
          <w:lang w:eastAsia="nl-NL"/>
        </w:rPr>
        <w:t> – inschrijving gesloten –</w:t>
      </w:r>
    </w:p>
    <w:p w14:paraId="61DD5BE8" w14:textId="77777777" w:rsidR="002C0801" w:rsidRPr="002C0801" w:rsidRDefault="002C0801" w:rsidP="002C0801">
      <w:pPr>
        <w:spacing w:before="240" w:after="240"/>
        <w:rPr>
          <w:rFonts w:ascii="Arial" w:eastAsia="Times New Roman" w:hAnsi="Arial" w:cs="Arial"/>
          <w:color w:val="000000"/>
          <w:lang w:eastAsia="nl-NL"/>
        </w:rPr>
      </w:pPr>
      <w:r w:rsidRPr="002C0801">
        <w:rPr>
          <w:rFonts w:ascii="Arial" w:eastAsia="Times New Roman" w:hAnsi="Arial" w:cs="Arial"/>
          <w:noProof/>
          <w:color w:val="000000"/>
          <w:lang w:eastAsia="nl-NL"/>
        </w:rPr>
        <w:pict w14:anchorId="37AC0896">
          <v:rect id="_x0000_i1025" alt="" style="width:465.45pt;height:.75pt;mso-width-percent:0;mso-height-percent:0;mso-width-percent:0;mso-height-percent:0" o:hrpct="0" o:hralign="center" o:hrstd="t" o:hr="t" fillcolor="#a0a0a0" stroked="f"/>
        </w:pict>
      </w:r>
    </w:p>
    <w:p w14:paraId="041BB272"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DE BEVALLING</w:t>
      </w:r>
    </w:p>
    <w:p w14:paraId="359966C1"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Praktische begeleiding Natuurlijke Geboorte</w:t>
      </w:r>
    </w:p>
    <w:p w14:paraId="5907BB73"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Deze scholing is toegankelijk voor iedereen. Voor certificaathouders NK1 of NK2 maakt hij deel uit van het verplichte nascholingsprogramma.</w:t>
      </w:r>
    </w:p>
    <w:p w14:paraId="18AF139B"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 xml:space="preserve">Deze scholing is gericht op voorbereiding en partus assistentie van de natuurlijke geboorte, bezien vanuit antroposofisch mensbeeld. De scholing bestaat uit een </w:t>
      </w:r>
      <w:proofErr w:type="gramStart"/>
      <w:r w:rsidRPr="002C0801">
        <w:rPr>
          <w:rFonts w:ascii="Arial" w:eastAsia="Times New Roman" w:hAnsi="Arial" w:cs="Arial"/>
          <w:color w:val="000000"/>
          <w:lang w:eastAsia="nl-NL"/>
        </w:rPr>
        <w:t>scholingsmiddag.(</w:t>
      </w:r>
      <w:proofErr w:type="gramEnd"/>
      <w:r w:rsidRPr="002C0801">
        <w:rPr>
          <w:rFonts w:ascii="Arial" w:eastAsia="Times New Roman" w:hAnsi="Arial" w:cs="Arial"/>
          <w:color w:val="000000"/>
          <w:lang w:eastAsia="nl-NL"/>
        </w:rPr>
        <w:t>voorbereidende e-learning vervallen).</w:t>
      </w:r>
    </w:p>
    <w:p w14:paraId="0F8FD935"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Je krijgt kennis, inzichten en praktische vaardigheden om jouw partus assistentie op een natuurlijke manier te verbeteren. Je leert hoe jij kunt bijdragen aan meer rust, kracht en vertrouwen voor het proces van baren.</w:t>
      </w:r>
    </w:p>
    <w:p w14:paraId="1C8C8D10"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Programma</w:t>
      </w:r>
    </w:p>
    <w:p w14:paraId="570C6B3D"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13.30 Lezing – Geboorte als kosmisch aards proces</w:t>
      </w:r>
      <w:r w:rsidRPr="002C0801">
        <w:rPr>
          <w:rFonts w:ascii="Arial" w:eastAsia="Times New Roman" w:hAnsi="Arial" w:cs="Arial"/>
          <w:color w:val="000000"/>
          <w:lang w:eastAsia="nl-NL"/>
        </w:rPr>
        <w:br/>
        <w:t>14.30 Workshopronde 1</w:t>
      </w:r>
      <w:r w:rsidRPr="002C0801">
        <w:rPr>
          <w:rFonts w:ascii="Arial" w:eastAsia="Times New Roman" w:hAnsi="Arial" w:cs="Arial"/>
          <w:color w:val="000000"/>
          <w:lang w:eastAsia="nl-NL"/>
        </w:rPr>
        <w:br/>
        <w:t>15.30 Pauze</w:t>
      </w:r>
      <w:r w:rsidRPr="002C0801">
        <w:rPr>
          <w:rFonts w:ascii="Arial" w:eastAsia="Times New Roman" w:hAnsi="Arial" w:cs="Arial"/>
          <w:color w:val="000000"/>
          <w:lang w:eastAsia="nl-NL"/>
        </w:rPr>
        <w:br/>
        <w:t>16.15 Workshop ronde 2</w:t>
      </w:r>
      <w:r w:rsidRPr="002C0801">
        <w:rPr>
          <w:rFonts w:ascii="Arial" w:eastAsia="Times New Roman" w:hAnsi="Arial" w:cs="Arial"/>
          <w:color w:val="000000"/>
          <w:lang w:eastAsia="nl-NL"/>
        </w:rPr>
        <w:br/>
        <w:t>17.45 Eindgesprek</w:t>
      </w:r>
      <w:r w:rsidRPr="002C0801">
        <w:rPr>
          <w:rFonts w:ascii="Arial" w:eastAsia="Times New Roman" w:hAnsi="Arial" w:cs="Arial"/>
          <w:color w:val="000000"/>
          <w:lang w:eastAsia="nl-NL"/>
        </w:rPr>
        <w:br/>
        <w:t>18.00 Afsluiting</w:t>
      </w:r>
    </w:p>
    <w:p w14:paraId="127AE77E" w14:textId="77777777" w:rsidR="002C0801" w:rsidRPr="002C0801" w:rsidRDefault="002C0801" w:rsidP="002C0801">
      <w:pPr>
        <w:spacing w:before="240" w:after="240"/>
        <w:rPr>
          <w:rFonts w:ascii="Arial" w:eastAsia="Times New Roman" w:hAnsi="Arial" w:cs="Arial"/>
          <w:color w:val="000000"/>
          <w:lang w:eastAsia="nl-NL"/>
        </w:rPr>
      </w:pPr>
      <w:r w:rsidRPr="002C0801">
        <w:rPr>
          <w:rFonts w:ascii="Arial" w:eastAsia="Times New Roman" w:hAnsi="Arial" w:cs="Arial"/>
          <w:noProof/>
          <w:color w:val="000000"/>
          <w:lang w:eastAsia="nl-NL"/>
        </w:rPr>
        <w:pict w14:anchorId="66C5CA83">
          <v:rect id="_x0000_i1026" alt="" style="width:465.45pt;height:.75pt;mso-width-percent:0;mso-height-percent:0;mso-width-percent:0;mso-height-percent:0" o:hrpct="0" o:hralign="center" o:hrstd="t" o:hr="t" fillcolor="#a0a0a0" stroked="f"/>
        </w:pict>
      </w:r>
    </w:p>
    <w:p w14:paraId="100F8892" w14:textId="77777777" w:rsidR="002C0801" w:rsidRPr="002C0801" w:rsidRDefault="002C0801" w:rsidP="002C0801">
      <w:pPr>
        <w:spacing w:before="267" w:after="133"/>
        <w:textAlignment w:val="baseline"/>
        <w:outlineLvl w:val="3"/>
        <w:rPr>
          <w:rFonts w:ascii="inherit" w:eastAsia="Times New Roman" w:hAnsi="inherit" w:cs="Arial"/>
          <w:color w:val="985D93"/>
          <w:sz w:val="27"/>
          <w:szCs w:val="27"/>
          <w:lang w:eastAsia="nl-NL"/>
        </w:rPr>
      </w:pPr>
      <w:r w:rsidRPr="002C0801">
        <w:rPr>
          <w:rFonts w:ascii="inherit" w:eastAsia="Times New Roman" w:hAnsi="inherit" w:cs="Arial"/>
          <w:color w:val="985D93"/>
          <w:sz w:val="27"/>
          <w:szCs w:val="27"/>
          <w:lang w:eastAsia="nl-NL"/>
        </w:rPr>
        <w:lastRenderedPageBreak/>
        <w:t>Uitgebreide beschrijving van de inhoud</w:t>
      </w:r>
    </w:p>
    <w:p w14:paraId="3EF6FA91"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De middag begint met een lezing.</w:t>
      </w:r>
      <w:r w:rsidRPr="002C0801">
        <w:rPr>
          <w:rFonts w:ascii="Arial" w:eastAsia="Times New Roman" w:hAnsi="Arial" w:cs="Arial"/>
          <w:b/>
          <w:bCs/>
          <w:color w:val="000000"/>
          <w:lang w:eastAsia="nl-NL"/>
        </w:rPr>
        <w:br/>
      </w:r>
      <w:r w:rsidRPr="002C0801">
        <w:rPr>
          <w:rFonts w:ascii="Arial" w:eastAsia="Times New Roman" w:hAnsi="Arial" w:cs="Arial"/>
          <w:color w:val="000000"/>
          <w:lang w:eastAsia="nl-NL"/>
        </w:rPr>
        <w:t>In de lezing wordt gesproken over de herkomst van kinderen. Ze zijn nog niet op aarde. Maar ze zijn er al wel. Wij proberen ons voorstellingen te maken van hoe de kosmos bestaat en de aarde bestaat en dat er in beide vormen van leven zijn. Het bijzondere van geboorte is dan dat er van de ene wereld naar de andere, die van ons hier, wordt overgegaan. En aan de weeën kunnen we zien hoe dat gaat.</w:t>
      </w:r>
      <w:r w:rsidRPr="002C0801">
        <w:rPr>
          <w:rFonts w:ascii="Arial" w:eastAsia="Times New Roman" w:hAnsi="Arial" w:cs="Arial"/>
          <w:color w:val="000000"/>
          <w:lang w:eastAsia="nl-NL"/>
        </w:rPr>
        <w:br/>
        <w:t xml:space="preserve">Welke begeleiding wij dan kunnen geven, opdat het zo goed mogelijk gaat, komt aan de orde in de workshops. </w:t>
      </w:r>
      <w:proofErr w:type="gramStart"/>
      <w:r w:rsidRPr="002C0801">
        <w:rPr>
          <w:rFonts w:ascii="Arial" w:eastAsia="Times New Roman" w:hAnsi="Arial" w:cs="Arial"/>
          <w:color w:val="000000"/>
          <w:lang w:eastAsia="nl-NL"/>
        </w:rPr>
        <w:t>at</w:t>
      </w:r>
      <w:proofErr w:type="gramEnd"/>
      <w:r w:rsidRPr="002C0801">
        <w:rPr>
          <w:rFonts w:ascii="Arial" w:eastAsia="Times New Roman" w:hAnsi="Arial" w:cs="Arial"/>
          <w:color w:val="000000"/>
          <w:lang w:eastAsia="nl-NL"/>
        </w:rPr>
        <w:t xml:space="preserve"> wij in de </w:t>
      </w:r>
      <w:proofErr w:type="spellStart"/>
      <w:r w:rsidRPr="002C0801">
        <w:rPr>
          <w:rFonts w:ascii="Arial" w:eastAsia="Times New Roman" w:hAnsi="Arial" w:cs="Arial"/>
          <w:color w:val="000000"/>
          <w:lang w:eastAsia="nl-NL"/>
        </w:rPr>
        <w:t>geboorteprocesbij</w:t>
      </w:r>
      <w:proofErr w:type="spellEnd"/>
      <w:r w:rsidRPr="002C0801">
        <w:rPr>
          <w:rFonts w:ascii="Arial" w:eastAsia="Times New Roman" w:hAnsi="Arial" w:cs="Arial"/>
          <w:color w:val="000000"/>
          <w:lang w:eastAsia="nl-NL"/>
        </w:rPr>
        <w:t xml:space="preserve"> dat proces betrokken mogen zijn is om stil van te worden.</w:t>
      </w:r>
    </w:p>
    <w:p w14:paraId="23F768FD"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Aansluitend volg je 2 workshops, vol praktische tips, en aandacht voor de professionele, liefdevolle ingetogen houding die de partus assistentie vraagt.</w:t>
      </w:r>
    </w:p>
    <w:p w14:paraId="6583835B"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Workshop 1 Ondersteuning bij de Baring – Kapinga Mwamba</w:t>
      </w:r>
    </w:p>
    <w:p w14:paraId="015324E9"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In deze workshop deelt Kapinga Mwamba je haar ervaringen met natuurlijke geboortes en welke praktische ondersteuning er dan nodig is.  Tevens gaan we oefenen met een echt bad.</w:t>
      </w:r>
    </w:p>
    <w:p w14:paraId="6DBBB2DE"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Hoe verzorgen wij het beval bad en op welke valkuilen moeten we voorbereid zijn?</w:t>
      </w:r>
    </w:p>
    <w:p w14:paraId="54C9DFA4"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Hoe geef je steun bij weeën?</w:t>
      </w:r>
    </w:p>
    <w:p w14:paraId="5F9578A8"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Wat kun je doen als het proces stilvalt?</w:t>
      </w:r>
    </w:p>
    <w:p w14:paraId="0442BC52"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Hoe maak je een stuit kompres of geef je stuit compressie?</w:t>
      </w:r>
    </w:p>
    <w:p w14:paraId="0F3F4FDD" w14:textId="3FB6F85C"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Hoe en waar geef je rugge</w:t>
      </w:r>
      <w:r w:rsidR="00BD6CD4">
        <w:rPr>
          <w:rFonts w:ascii="Arial" w:eastAsia="Times New Roman" w:hAnsi="Arial" w:cs="Arial"/>
          <w:color w:val="000000"/>
          <w:lang w:eastAsia="nl-NL"/>
        </w:rPr>
        <w:t>n</w:t>
      </w:r>
      <w:r w:rsidRPr="002C0801">
        <w:rPr>
          <w:rFonts w:ascii="Arial" w:eastAsia="Times New Roman" w:hAnsi="Arial" w:cs="Arial"/>
          <w:color w:val="000000"/>
          <w:lang w:eastAsia="nl-NL"/>
        </w:rPr>
        <w:t>steun?</w:t>
      </w:r>
      <w:bookmarkStart w:id="0" w:name="_GoBack"/>
      <w:bookmarkEnd w:id="0"/>
    </w:p>
    <w:p w14:paraId="0AE77BFF"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Welke olie of zalf gebruik je wel en welke niet?</w:t>
      </w:r>
    </w:p>
    <w:p w14:paraId="6D8CADA4"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Hoe geef je voldoende warmte en omhulling?</w:t>
      </w:r>
    </w:p>
    <w:p w14:paraId="48EE5BC6"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 xml:space="preserve">Hoe werken </w:t>
      </w:r>
      <w:proofErr w:type="gramStart"/>
      <w:r w:rsidRPr="002C0801">
        <w:rPr>
          <w:rFonts w:ascii="Arial" w:eastAsia="Times New Roman" w:hAnsi="Arial" w:cs="Arial"/>
          <w:color w:val="000000"/>
          <w:lang w:eastAsia="nl-NL"/>
        </w:rPr>
        <w:t>jou</w:t>
      </w:r>
      <w:proofErr w:type="gramEnd"/>
      <w:r w:rsidRPr="002C0801">
        <w:rPr>
          <w:rFonts w:ascii="Arial" w:eastAsia="Times New Roman" w:hAnsi="Arial" w:cs="Arial"/>
          <w:color w:val="000000"/>
          <w:lang w:eastAsia="nl-NL"/>
        </w:rPr>
        <w:t xml:space="preserve"> gedachten op het proces?</w:t>
      </w:r>
    </w:p>
    <w:p w14:paraId="7B4383AF" w14:textId="77777777" w:rsidR="002C0801" w:rsidRPr="002C0801" w:rsidRDefault="002C0801" w:rsidP="002C0801">
      <w:pPr>
        <w:numPr>
          <w:ilvl w:val="0"/>
          <w:numId w:val="1"/>
        </w:numPr>
        <w:ind w:left="360"/>
        <w:rPr>
          <w:rFonts w:ascii="Arial" w:eastAsia="Times New Roman" w:hAnsi="Arial" w:cs="Arial"/>
          <w:color w:val="000000"/>
          <w:lang w:eastAsia="nl-NL"/>
        </w:rPr>
      </w:pPr>
      <w:r w:rsidRPr="002C0801">
        <w:rPr>
          <w:rFonts w:ascii="Arial" w:eastAsia="Times New Roman" w:hAnsi="Arial" w:cs="Arial"/>
          <w:color w:val="000000"/>
          <w:lang w:eastAsia="nl-NL"/>
        </w:rPr>
        <w:t>Hoe ben je professioneel, geruisloos en prikkelarm?</w:t>
      </w:r>
    </w:p>
    <w:p w14:paraId="681FB8B9"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 </w:t>
      </w:r>
    </w:p>
    <w:p w14:paraId="23FE7DA1"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Workshop 2 – Voorbereiding op natuurlijke bevalling</w:t>
      </w:r>
      <w:r w:rsidRPr="002C0801">
        <w:rPr>
          <w:rFonts w:ascii="Arial" w:eastAsia="Times New Roman" w:hAnsi="Arial" w:cs="Arial"/>
          <w:color w:val="000000"/>
          <w:lang w:eastAsia="nl-NL"/>
        </w:rPr>
        <w:br/>
        <w:t>In deze workshop deelt Marije Hoeksema haar kennis en ervaringen voor een goede voorbereiding voor de thuisbevalling. Welke aspecten breng je in gesprek, welke adviezen geef je aan de kraamvrouw tijdens de intake, en hoe bereid je jezelf voor?</w:t>
      </w:r>
    </w:p>
    <w:p w14:paraId="75265CF5"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Folder natuurlijke babyverzorging aanbieden</w:t>
      </w:r>
    </w:p>
    <w:p w14:paraId="5BC90A2E"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Wens placentaverzorging bespreken</w:t>
      </w:r>
    </w:p>
    <w:p w14:paraId="4A986532" w14:textId="77777777" w:rsidR="002C0801" w:rsidRPr="002C0801" w:rsidRDefault="002C0801" w:rsidP="002C0801">
      <w:pPr>
        <w:numPr>
          <w:ilvl w:val="0"/>
          <w:numId w:val="2"/>
        </w:numPr>
        <w:ind w:left="360"/>
        <w:rPr>
          <w:rFonts w:ascii="Arial" w:eastAsia="Times New Roman" w:hAnsi="Arial" w:cs="Arial"/>
          <w:color w:val="000000"/>
          <w:lang w:eastAsia="nl-NL"/>
        </w:rPr>
      </w:pPr>
      <w:proofErr w:type="gramStart"/>
      <w:r w:rsidRPr="002C0801">
        <w:rPr>
          <w:rFonts w:ascii="Arial" w:eastAsia="Times New Roman" w:hAnsi="Arial" w:cs="Arial"/>
          <w:color w:val="000000"/>
          <w:lang w:eastAsia="nl-NL"/>
        </w:rPr>
        <w:t>extra</w:t>
      </w:r>
      <w:proofErr w:type="gramEnd"/>
      <w:r w:rsidRPr="002C0801">
        <w:rPr>
          <w:rFonts w:ascii="Arial" w:eastAsia="Times New Roman" w:hAnsi="Arial" w:cs="Arial"/>
          <w:color w:val="000000"/>
          <w:lang w:eastAsia="nl-NL"/>
        </w:rPr>
        <w:t xml:space="preserve"> tips voor vluchttas</w:t>
      </w:r>
    </w:p>
    <w:p w14:paraId="536F0AE0"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PA gewenst of niet nodig?</w:t>
      </w:r>
    </w:p>
    <w:p w14:paraId="660119CD"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Voorbereiding bevalling ruimte qua licht en veiligheid</w:t>
      </w:r>
    </w:p>
    <w:p w14:paraId="5347B2ED" w14:textId="77777777" w:rsidR="002C0801" w:rsidRPr="002C0801" w:rsidRDefault="002C0801" w:rsidP="002C0801">
      <w:pPr>
        <w:numPr>
          <w:ilvl w:val="0"/>
          <w:numId w:val="2"/>
        </w:numPr>
        <w:ind w:left="360"/>
        <w:rPr>
          <w:rFonts w:ascii="Arial" w:eastAsia="Times New Roman" w:hAnsi="Arial" w:cs="Arial"/>
          <w:color w:val="000000"/>
          <w:lang w:eastAsia="nl-NL"/>
        </w:rPr>
      </w:pPr>
      <w:proofErr w:type="spellStart"/>
      <w:r w:rsidRPr="002C0801">
        <w:rPr>
          <w:rFonts w:ascii="Arial" w:eastAsia="Times New Roman" w:hAnsi="Arial" w:cs="Arial"/>
          <w:color w:val="000000"/>
          <w:lang w:eastAsia="nl-NL"/>
        </w:rPr>
        <w:t>Nervositeits</w:t>
      </w:r>
      <w:proofErr w:type="spellEnd"/>
      <w:r w:rsidRPr="002C0801">
        <w:rPr>
          <w:rFonts w:ascii="Arial" w:eastAsia="Times New Roman" w:hAnsi="Arial" w:cs="Arial"/>
          <w:color w:val="000000"/>
          <w:lang w:eastAsia="nl-NL"/>
        </w:rPr>
        <w:t xml:space="preserve"> druppels</w:t>
      </w:r>
    </w:p>
    <w:p w14:paraId="00A805B1"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Koperzalf en/of perineum olie</w:t>
      </w:r>
    </w:p>
    <w:p w14:paraId="48EF17BD"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 xml:space="preserve">Kraamdruppels en/of </w:t>
      </w:r>
      <w:proofErr w:type="spellStart"/>
      <w:r w:rsidRPr="002C0801">
        <w:rPr>
          <w:rFonts w:ascii="Arial" w:eastAsia="Times New Roman" w:hAnsi="Arial" w:cs="Arial"/>
          <w:color w:val="000000"/>
          <w:lang w:eastAsia="nl-NL"/>
        </w:rPr>
        <w:t>arnica</w:t>
      </w:r>
      <w:proofErr w:type="spellEnd"/>
      <w:r w:rsidRPr="002C0801">
        <w:rPr>
          <w:rFonts w:ascii="Arial" w:eastAsia="Times New Roman" w:hAnsi="Arial" w:cs="Arial"/>
          <w:color w:val="000000"/>
          <w:lang w:eastAsia="nl-NL"/>
        </w:rPr>
        <w:t xml:space="preserve"> D6</w:t>
      </w:r>
    </w:p>
    <w:p w14:paraId="176E8F98" w14:textId="77777777" w:rsidR="002C0801" w:rsidRPr="002C0801" w:rsidRDefault="002C0801" w:rsidP="002C0801">
      <w:pPr>
        <w:numPr>
          <w:ilvl w:val="0"/>
          <w:numId w:val="2"/>
        </w:numPr>
        <w:ind w:left="360"/>
        <w:rPr>
          <w:rFonts w:ascii="Arial" w:eastAsia="Times New Roman" w:hAnsi="Arial" w:cs="Arial"/>
          <w:color w:val="000000"/>
          <w:lang w:eastAsia="nl-NL"/>
        </w:rPr>
      </w:pPr>
      <w:r w:rsidRPr="002C0801">
        <w:rPr>
          <w:rFonts w:ascii="Arial" w:eastAsia="Times New Roman" w:hAnsi="Arial" w:cs="Arial"/>
          <w:color w:val="000000"/>
          <w:lang w:eastAsia="nl-NL"/>
        </w:rPr>
        <w:t>Rozenolie en/of Lavendelolie</w:t>
      </w:r>
    </w:p>
    <w:p w14:paraId="078788AC" w14:textId="77777777" w:rsidR="002C0801" w:rsidRPr="002C0801" w:rsidRDefault="002C0801" w:rsidP="002C0801">
      <w:pPr>
        <w:numPr>
          <w:ilvl w:val="0"/>
          <w:numId w:val="2"/>
        </w:numPr>
        <w:ind w:left="360"/>
        <w:rPr>
          <w:rFonts w:ascii="Arial" w:eastAsia="Times New Roman" w:hAnsi="Arial" w:cs="Arial"/>
          <w:color w:val="000000"/>
          <w:lang w:eastAsia="nl-NL"/>
        </w:rPr>
      </w:pPr>
      <w:proofErr w:type="gramStart"/>
      <w:r w:rsidRPr="002C0801">
        <w:rPr>
          <w:rFonts w:ascii="Arial" w:eastAsia="Times New Roman" w:hAnsi="Arial" w:cs="Arial"/>
          <w:color w:val="000000"/>
          <w:lang w:eastAsia="nl-NL"/>
        </w:rPr>
        <w:t>Verwachting,  lege</w:t>
      </w:r>
      <w:proofErr w:type="gramEnd"/>
      <w:r w:rsidRPr="002C0801">
        <w:rPr>
          <w:rFonts w:ascii="Arial" w:eastAsia="Times New Roman" w:hAnsi="Arial" w:cs="Arial"/>
          <w:color w:val="000000"/>
          <w:lang w:eastAsia="nl-NL"/>
        </w:rPr>
        <w:t xml:space="preserve"> wieg, rust, innerlijkheid, spreuk</w:t>
      </w:r>
    </w:p>
    <w:p w14:paraId="7592E8C7"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 </w:t>
      </w:r>
    </w:p>
    <w:p w14:paraId="1FF90046"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Medewerkers:</w:t>
      </w:r>
    </w:p>
    <w:p w14:paraId="2E8C3926" w14:textId="77777777" w:rsidR="002C0801" w:rsidRPr="002C0801" w:rsidRDefault="002C0801" w:rsidP="002C0801">
      <w:pPr>
        <w:numPr>
          <w:ilvl w:val="0"/>
          <w:numId w:val="3"/>
        </w:numPr>
        <w:ind w:left="360"/>
        <w:rPr>
          <w:rFonts w:ascii="Arial" w:eastAsia="Times New Roman" w:hAnsi="Arial" w:cs="Arial"/>
          <w:color w:val="000000"/>
          <w:lang w:eastAsia="nl-NL"/>
        </w:rPr>
      </w:pPr>
      <w:r w:rsidRPr="002C0801">
        <w:rPr>
          <w:rFonts w:ascii="Arial" w:eastAsia="Times New Roman" w:hAnsi="Arial" w:cs="Arial"/>
          <w:b/>
          <w:bCs/>
          <w:color w:val="000000"/>
          <w:lang w:eastAsia="nl-NL"/>
        </w:rPr>
        <w:lastRenderedPageBreak/>
        <w:t>Maria Bom</w:t>
      </w:r>
      <w:r w:rsidRPr="002C0801">
        <w:rPr>
          <w:rFonts w:ascii="Arial" w:eastAsia="Times New Roman" w:hAnsi="Arial" w:cs="Arial"/>
          <w:color w:val="000000"/>
          <w:lang w:eastAsia="nl-NL"/>
        </w:rPr>
        <w:t> (1957), directeur opleiding Natuurlijke Kraamzorg, expert Natuurlijke Kraamzorg. Tevens werkzaam als zelfstandig kraamverzorgende Lid: V&amp;VN Antroposofische Zorg, KCKZ, Interdisciplinaire werkgroep Antroposofische ouder en Kindzorg </w:t>
      </w:r>
      <w:hyperlink r:id="rId5" w:tgtFrame="_blank" w:history="1">
        <w:r w:rsidRPr="002C0801">
          <w:rPr>
            <w:rFonts w:ascii="Arial" w:eastAsia="Times New Roman" w:hAnsi="Arial" w:cs="Arial"/>
            <w:b/>
            <w:bCs/>
            <w:color w:val="985D93"/>
            <w:lang w:eastAsia="nl-NL"/>
          </w:rPr>
          <w:t>www.geborgenverzorgen.nl</w:t>
        </w:r>
      </w:hyperlink>
      <w:r w:rsidRPr="002C0801">
        <w:rPr>
          <w:rFonts w:ascii="Arial" w:eastAsia="Times New Roman" w:hAnsi="Arial" w:cs="Arial"/>
          <w:b/>
          <w:bCs/>
          <w:color w:val="000000"/>
          <w:lang w:eastAsia="nl-NL"/>
        </w:rPr>
        <w:t>  </w:t>
      </w:r>
    </w:p>
    <w:p w14:paraId="547937BA" w14:textId="77777777" w:rsidR="002C0801" w:rsidRPr="002C0801" w:rsidRDefault="002C0801" w:rsidP="002C0801">
      <w:pPr>
        <w:numPr>
          <w:ilvl w:val="0"/>
          <w:numId w:val="3"/>
        </w:numPr>
        <w:ind w:left="360"/>
        <w:rPr>
          <w:rFonts w:ascii="Arial" w:eastAsia="Times New Roman" w:hAnsi="Arial" w:cs="Arial"/>
          <w:color w:val="000000"/>
          <w:lang w:eastAsia="nl-NL"/>
        </w:rPr>
      </w:pPr>
      <w:r w:rsidRPr="002C0801">
        <w:rPr>
          <w:rFonts w:ascii="Arial" w:eastAsia="Times New Roman" w:hAnsi="Arial" w:cs="Arial"/>
          <w:b/>
          <w:bCs/>
          <w:color w:val="000000"/>
          <w:lang w:eastAsia="nl-NL"/>
        </w:rPr>
        <w:t>Kapinga Mwamba</w:t>
      </w:r>
      <w:r w:rsidRPr="002C0801">
        <w:rPr>
          <w:rFonts w:ascii="Arial" w:eastAsia="Times New Roman" w:hAnsi="Arial" w:cs="Arial"/>
          <w:color w:val="000000"/>
          <w:lang w:eastAsia="nl-NL"/>
        </w:rPr>
        <w:t>, (1985) verloskundige, zelfstandige praktijk Rotterdam, ervaringsdeskundige</w:t>
      </w:r>
      <w:proofErr w:type="gramStart"/>
      <w:r w:rsidRPr="002C0801">
        <w:rPr>
          <w:rFonts w:ascii="Arial" w:eastAsia="Times New Roman" w:hAnsi="Arial" w:cs="Arial"/>
          <w:color w:val="000000"/>
          <w:lang w:eastAsia="nl-NL"/>
        </w:rPr>
        <w:t>, ,</w:t>
      </w:r>
      <w:proofErr w:type="gramEnd"/>
      <w:r w:rsidRPr="002C0801">
        <w:rPr>
          <w:rFonts w:ascii="Arial" w:eastAsia="Times New Roman" w:hAnsi="Arial" w:cs="Arial"/>
          <w:color w:val="000000"/>
          <w:lang w:eastAsia="nl-NL"/>
        </w:rPr>
        <w:t xml:space="preserve"> bestuurslid Beroepsvereniging NBvNK </w:t>
      </w:r>
      <w:hyperlink r:id="rId6" w:tgtFrame="_blank" w:history="1">
        <w:r w:rsidRPr="002C0801">
          <w:rPr>
            <w:rFonts w:ascii="Arial" w:eastAsia="Times New Roman" w:hAnsi="Arial" w:cs="Arial"/>
            <w:color w:val="985D93"/>
            <w:lang w:eastAsia="nl-NL"/>
          </w:rPr>
          <w:t>www.vroedvrouwenrotterdam.nl </w:t>
        </w:r>
      </w:hyperlink>
    </w:p>
    <w:p w14:paraId="495BBB01" w14:textId="77777777" w:rsidR="002C0801" w:rsidRPr="002C0801" w:rsidRDefault="002C0801" w:rsidP="002C0801">
      <w:pPr>
        <w:numPr>
          <w:ilvl w:val="0"/>
          <w:numId w:val="3"/>
        </w:numPr>
        <w:ind w:left="360"/>
        <w:rPr>
          <w:rFonts w:ascii="Arial" w:eastAsia="Times New Roman" w:hAnsi="Arial" w:cs="Arial"/>
          <w:color w:val="000000"/>
          <w:lang w:eastAsia="nl-NL"/>
        </w:rPr>
      </w:pPr>
      <w:r w:rsidRPr="002C0801">
        <w:rPr>
          <w:rFonts w:ascii="Arial" w:eastAsia="Times New Roman" w:hAnsi="Arial" w:cs="Arial"/>
          <w:b/>
          <w:bCs/>
          <w:color w:val="000000"/>
          <w:lang w:eastAsia="nl-NL"/>
        </w:rPr>
        <w:t>Marije Hoeksema,</w:t>
      </w:r>
      <w:r w:rsidRPr="002C0801">
        <w:rPr>
          <w:rFonts w:ascii="Arial" w:eastAsia="Times New Roman" w:hAnsi="Arial" w:cs="Arial"/>
          <w:color w:val="000000"/>
          <w:lang w:eastAsia="nl-NL"/>
        </w:rPr>
        <w:t xml:space="preserve"> verloskundig opgeleid kraamverzorgende, </w:t>
      </w:r>
      <w:proofErr w:type="spellStart"/>
      <w:r w:rsidRPr="002C0801">
        <w:rPr>
          <w:rFonts w:ascii="Arial" w:eastAsia="Times New Roman" w:hAnsi="Arial" w:cs="Arial"/>
          <w:color w:val="000000"/>
          <w:lang w:eastAsia="nl-NL"/>
        </w:rPr>
        <w:t>Naviva</w:t>
      </w:r>
      <w:proofErr w:type="spellEnd"/>
      <w:r w:rsidRPr="002C0801">
        <w:rPr>
          <w:rFonts w:ascii="Arial" w:eastAsia="Times New Roman" w:hAnsi="Arial" w:cs="Arial"/>
          <w:color w:val="000000"/>
          <w:lang w:eastAsia="nl-NL"/>
        </w:rPr>
        <w:t>, Gelderland</w:t>
      </w:r>
    </w:p>
    <w:p w14:paraId="5F21E66F"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 </w:t>
      </w:r>
    </w:p>
    <w:p w14:paraId="32921EB2"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Uitgangspunt </w:t>
      </w:r>
    </w:p>
    <w:p w14:paraId="2AB05B7F"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Als je meer hierover wilt lezen raden wij de volgende literatuur aan</w:t>
      </w:r>
      <w:r w:rsidRPr="002C0801">
        <w:rPr>
          <w:rFonts w:ascii="Arial" w:eastAsia="Times New Roman" w:hAnsi="Arial" w:cs="Arial"/>
          <w:color w:val="000000"/>
          <w:lang w:eastAsia="nl-NL"/>
        </w:rPr>
        <w:br/>
        <w:t xml:space="preserve">Welkom op aarde – Erica Gradenwitz – </w:t>
      </w:r>
      <w:proofErr w:type="spellStart"/>
      <w:r w:rsidRPr="002C0801">
        <w:rPr>
          <w:rFonts w:ascii="Arial" w:eastAsia="Times New Roman" w:hAnsi="Arial" w:cs="Arial"/>
          <w:color w:val="000000"/>
          <w:lang w:eastAsia="nl-NL"/>
        </w:rPr>
        <w:t>blz</w:t>
      </w:r>
      <w:proofErr w:type="spellEnd"/>
      <w:r w:rsidRPr="002C0801">
        <w:rPr>
          <w:rFonts w:ascii="Arial" w:eastAsia="Times New Roman" w:hAnsi="Arial" w:cs="Arial"/>
          <w:color w:val="000000"/>
          <w:lang w:eastAsia="nl-NL"/>
        </w:rPr>
        <w:t xml:space="preserve"> 87-101</w:t>
      </w:r>
      <w:r w:rsidRPr="002C0801">
        <w:rPr>
          <w:rFonts w:ascii="Arial" w:eastAsia="Times New Roman" w:hAnsi="Arial" w:cs="Arial"/>
          <w:color w:val="000000"/>
          <w:lang w:eastAsia="nl-NL"/>
        </w:rPr>
        <w:br/>
        <w:t xml:space="preserve">Gebaren van leven – Annelies Sijsmans – </w:t>
      </w:r>
      <w:proofErr w:type="spellStart"/>
      <w:r w:rsidRPr="002C0801">
        <w:rPr>
          <w:rFonts w:ascii="Arial" w:eastAsia="Times New Roman" w:hAnsi="Arial" w:cs="Arial"/>
          <w:color w:val="000000"/>
          <w:lang w:eastAsia="nl-NL"/>
        </w:rPr>
        <w:t>blz</w:t>
      </w:r>
      <w:proofErr w:type="spellEnd"/>
      <w:r w:rsidRPr="002C0801">
        <w:rPr>
          <w:rFonts w:ascii="Arial" w:eastAsia="Times New Roman" w:hAnsi="Arial" w:cs="Arial"/>
          <w:color w:val="000000"/>
          <w:lang w:eastAsia="nl-NL"/>
        </w:rPr>
        <w:t xml:space="preserve"> 132-133</w:t>
      </w:r>
      <w:r w:rsidRPr="002C0801">
        <w:rPr>
          <w:rFonts w:ascii="Arial" w:eastAsia="Times New Roman" w:hAnsi="Arial" w:cs="Arial"/>
          <w:color w:val="000000"/>
          <w:lang w:eastAsia="nl-NL"/>
        </w:rPr>
        <w:br/>
        <w:t xml:space="preserve">Samen met je kind op weg – Nicola Fels e.a., </w:t>
      </w:r>
      <w:proofErr w:type="spellStart"/>
      <w:r w:rsidRPr="002C0801">
        <w:rPr>
          <w:rFonts w:ascii="Arial" w:eastAsia="Times New Roman" w:hAnsi="Arial" w:cs="Arial"/>
          <w:color w:val="000000"/>
          <w:lang w:eastAsia="nl-NL"/>
        </w:rPr>
        <w:t>blz</w:t>
      </w:r>
      <w:proofErr w:type="spellEnd"/>
      <w:r w:rsidRPr="002C0801">
        <w:rPr>
          <w:rFonts w:ascii="Arial" w:eastAsia="Times New Roman" w:hAnsi="Arial" w:cs="Arial"/>
          <w:color w:val="000000"/>
          <w:lang w:eastAsia="nl-NL"/>
        </w:rPr>
        <w:t xml:space="preserve"> 72-75</w:t>
      </w:r>
      <w:r w:rsidRPr="002C0801">
        <w:rPr>
          <w:rFonts w:ascii="Arial" w:eastAsia="Times New Roman" w:hAnsi="Arial" w:cs="Arial"/>
          <w:color w:val="000000"/>
          <w:lang w:eastAsia="nl-NL"/>
        </w:rPr>
        <w:br/>
        <w:t>Uit de sterren – De lange weg naar een nieuwe geboorte (2019) – Rudolf Steiner</w:t>
      </w:r>
    </w:p>
    <w:p w14:paraId="4AB2DFE4"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Je krijgt</w:t>
      </w:r>
    </w:p>
    <w:p w14:paraId="4B4415FA" w14:textId="77777777" w:rsidR="002C0801" w:rsidRPr="002C0801" w:rsidRDefault="002C0801" w:rsidP="002C0801">
      <w:pPr>
        <w:numPr>
          <w:ilvl w:val="0"/>
          <w:numId w:val="4"/>
        </w:numPr>
        <w:ind w:left="360"/>
        <w:rPr>
          <w:rFonts w:ascii="Arial" w:eastAsia="Times New Roman" w:hAnsi="Arial" w:cs="Arial"/>
          <w:color w:val="000000"/>
          <w:lang w:eastAsia="nl-NL"/>
        </w:rPr>
      </w:pPr>
      <w:r w:rsidRPr="002C0801">
        <w:rPr>
          <w:rFonts w:ascii="Arial" w:eastAsia="Times New Roman" w:hAnsi="Arial" w:cs="Arial"/>
          <w:color w:val="000000"/>
          <w:lang w:eastAsia="nl-NL"/>
        </w:rPr>
        <w:t>Hand-out met handleidingen en adviezen</w:t>
      </w:r>
    </w:p>
    <w:p w14:paraId="0E0C0418" w14:textId="77777777" w:rsidR="002C0801" w:rsidRPr="002C0801" w:rsidRDefault="002C0801" w:rsidP="002C0801">
      <w:pPr>
        <w:numPr>
          <w:ilvl w:val="0"/>
          <w:numId w:val="4"/>
        </w:numPr>
        <w:ind w:left="360"/>
        <w:rPr>
          <w:rFonts w:ascii="Arial" w:eastAsia="Times New Roman" w:hAnsi="Arial" w:cs="Arial"/>
          <w:color w:val="000000"/>
          <w:lang w:eastAsia="nl-NL"/>
        </w:rPr>
      </w:pPr>
      <w:r w:rsidRPr="002C0801">
        <w:rPr>
          <w:rFonts w:ascii="Arial" w:eastAsia="Times New Roman" w:hAnsi="Arial" w:cs="Arial"/>
          <w:color w:val="000000"/>
          <w:lang w:eastAsia="nl-NL"/>
        </w:rPr>
        <w:t>Kennis, vaardigheden en inspiratie voor begeleiding natuurlijke geboorte</w:t>
      </w:r>
    </w:p>
    <w:p w14:paraId="7E05D240" w14:textId="77777777" w:rsidR="002C0801" w:rsidRPr="002C0801" w:rsidRDefault="002C0801" w:rsidP="002C0801">
      <w:pPr>
        <w:numPr>
          <w:ilvl w:val="0"/>
          <w:numId w:val="4"/>
        </w:numPr>
        <w:ind w:left="360"/>
        <w:rPr>
          <w:rFonts w:ascii="Arial" w:eastAsia="Times New Roman" w:hAnsi="Arial" w:cs="Arial"/>
          <w:color w:val="000000"/>
          <w:lang w:eastAsia="nl-NL"/>
        </w:rPr>
      </w:pPr>
      <w:r w:rsidRPr="002C0801">
        <w:rPr>
          <w:rFonts w:ascii="Arial" w:eastAsia="Times New Roman" w:hAnsi="Arial" w:cs="Arial"/>
          <w:color w:val="000000"/>
          <w:lang w:eastAsia="nl-NL"/>
        </w:rPr>
        <w:t>Bewijs van deelname</w:t>
      </w:r>
    </w:p>
    <w:p w14:paraId="405FD0AB" w14:textId="77777777" w:rsidR="002C0801" w:rsidRPr="002C0801" w:rsidRDefault="002C0801" w:rsidP="002C0801">
      <w:pPr>
        <w:numPr>
          <w:ilvl w:val="0"/>
          <w:numId w:val="4"/>
        </w:numPr>
        <w:ind w:left="360"/>
        <w:rPr>
          <w:rFonts w:ascii="Arial" w:eastAsia="Times New Roman" w:hAnsi="Arial" w:cs="Arial"/>
          <w:color w:val="000000"/>
          <w:lang w:eastAsia="nl-NL"/>
        </w:rPr>
      </w:pPr>
      <w:r w:rsidRPr="002C0801">
        <w:rPr>
          <w:rFonts w:ascii="Arial" w:eastAsia="Times New Roman" w:hAnsi="Arial" w:cs="Arial"/>
          <w:color w:val="000000"/>
          <w:lang w:eastAsia="nl-NL"/>
        </w:rPr>
        <w:t>Bijschrijving KCKZ-accreditatiepunten 4 in aanvraag</w:t>
      </w:r>
    </w:p>
    <w:p w14:paraId="36D50DDB" w14:textId="77777777" w:rsidR="002C0801" w:rsidRPr="002C0801" w:rsidRDefault="002C0801" w:rsidP="002C0801">
      <w:pPr>
        <w:numPr>
          <w:ilvl w:val="0"/>
          <w:numId w:val="4"/>
        </w:numPr>
        <w:ind w:left="360"/>
        <w:rPr>
          <w:rFonts w:ascii="Arial" w:eastAsia="Times New Roman" w:hAnsi="Arial" w:cs="Arial"/>
          <w:color w:val="000000"/>
          <w:lang w:eastAsia="nl-NL"/>
        </w:rPr>
      </w:pPr>
      <w:r w:rsidRPr="002C0801">
        <w:rPr>
          <w:rFonts w:ascii="Arial" w:eastAsia="Times New Roman" w:hAnsi="Arial" w:cs="Arial"/>
          <w:color w:val="000000"/>
          <w:lang w:eastAsia="nl-NL"/>
        </w:rPr>
        <w:t>Bijschrijving NBvNK accreditatie punten 4 (leden KR)</w:t>
      </w:r>
    </w:p>
    <w:p w14:paraId="26816D51" w14:textId="77777777" w:rsidR="002C0801" w:rsidRPr="002C0801" w:rsidRDefault="002C0801" w:rsidP="002C0801">
      <w:pPr>
        <w:numPr>
          <w:ilvl w:val="0"/>
          <w:numId w:val="4"/>
        </w:numPr>
        <w:ind w:left="360"/>
        <w:rPr>
          <w:rFonts w:ascii="Arial" w:eastAsia="Times New Roman" w:hAnsi="Arial" w:cs="Arial"/>
          <w:color w:val="000000"/>
          <w:lang w:eastAsia="nl-NL"/>
        </w:rPr>
      </w:pPr>
      <w:r w:rsidRPr="002C0801">
        <w:rPr>
          <w:rFonts w:ascii="Arial" w:eastAsia="Times New Roman" w:hAnsi="Arial" w:cs="Arial"/>
          <w:color w:val="000000"/>
          <w:lang w:eastAsia="nl-NL"/>
        </w:rPr>
        <w:t>Tegen extra betaling kun je voor de sterk gereduceerde prijs van € 6,00 het boek: ‘</w:t>
      </w:r>
      <w:hyperlink r:id="rId7" w:history="1">
        <w:r w:rsidRPr="002C0801">
          <w:rPr>
            <w:rFonts w:ascii="Arial" w:eastAsia="Times New Roman" w:hAnsi="Arial" w:cs="Arial"/>
            <w:color w:val="985D93"/>
            <w:lang w:eastAsia="nl-NL"/>
          </w:rPr>
          <w:t>Welkom op aarde</w:t>
        </w:r>
      </w:hyperlink>
      <w:r w:rsidRPr="002C0801">
        <w:rPr>
          <w:rFonts w:ascii="Arial" w:eastAsia="Times New Roman" w:hAnsi="Arial" w:cs="Arial"/>
          <w:color w:val="000000"/>
          <w:lang w:eastAsia="nl-NL"/>
        </w:rPr>
        <w:t>‘ bestellen tijdens inschrijven.</w:t>
      </w:r>
    </w:p>
    <w:p w14:paraId="4E4B7F56"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color w:val="000000"/>
          <w:lang w:eastAsia="nl-NL"/>
        </w:rPr>
        <w:t> </w:t>
      </w:r>
    </w:p>
    <w:p w14:paraId="4160E7F3" w14:textId="77777777" w:rsidR="002C0801" w:rsidRPr="002C0801" w:rsidRDefault="002C0801" w:rsidP="002C0801">
      <w:pPr>
        <w:spacing w:before="343" w:after="171"/>
        <w:textAlignment w:val="baseline"/>
        <w:outlineLvl w:val="5"/>
        <w:rPr>
          <w:rFonts w:ascii="inherit" w:eastAsia="Times New Roman" w:hAnsi="inherit" w:cs="Arial"/>
          <w:color w:val="000000"/>
          <w:sz w:val="18"/>
          <w:szCs w:val="18"/>
          <w:lang w:eastAsia="nl-NL"/>
        </w:rPr>
      </w:pPr>
      <w:r w:rsidRPr="002C0801">
        <w:rPr>
          <w:rFonts w:ascii="inherit" w:eastAsia="Times New Roman" w:hAnsi="inherit" w:cs="Arial"/>
          <w:color w:val="000000"/>
          <w:sz w:val="18"/>
          <w:szCs w:val="18"/>
          <w:lang w:eastAsia="nl-NL"/>
        </w:rPr>
        <w:t>Groepsgrootte: Maximaal 20 personen – VOL is VOL</w:t>
      </w:r>
    </w:p>
    <w:p w14:paraId="3DAF29B9" w14:textId="77777777" w:rsidR="002C0801" w:rsidRPr="002C0801" w:rsidRDefault="002C0801" w:rsidP="002C0801">
      <w:pPr>
        <w:spacing w:before="240" w:after="240"/>
        <w:rPr>
          <w:rFonts w:ascii="Arial" w:eastAsia="Times New Roman" w:hAnsi="Arial" w:cs="Arial"/>
          <w:color w:val="000000"/>
          <w:lang w:eastAsia="nl-NL"/>
        </w:rPr>
      </w:pPr>
      <w:r w:rsidRPr="002C0801">
        <w:rPr>
          <w:rFonts w:ascii="Arial" w:eastAsia="Times New Roman" w:hAnsi="Arial" w:cs="Arial"/>
          <w:noProof/>
          <w:color w:val="000000"/>
          <w:lang w:eastAsia="nl-NL"/>
        </w:rPr>
        <w:pict w14:anchorId="3970AA67">
          <v:rect id="_x0000_i1027" alt="" style="width:465.45pt;height:.75pt;mso-width-percent:0;mso-height-percent:0;mso-width-percent:0;mso-height-percent:0" o:hrpct="0" o:hralign="center" o:hrstd="t" o:hr="t" fillcolor="#a0a0a0" stroked="f"/>
        </w:pict>
      </w:r>
    </w:p>
    <w:p w14:paraId="03E06CE3" w14:textId="77777777" w:rsidR="002C0801" w:rsidRPr="002C0801" w:rsidRDefault="002C0801" w:rsidP="002C0801">
      <w:pPr>
        <w:spacing w:after="240"/>
        <w:rPr>
          <w:rFonts w:ascii="Arial" w:eastAsia="Times New Roman" w:hAnsi="Arial" w:cs="Arial"/>
          <w:color w:val="000000"/>
          <w:lang w:eastAsia="nl-NL"/>
        </w:rPr>
      </w:pPr>
      <w:r w:rsidRPr="002C0801">
        <w:rPr>
          <w:rFonts w:ascii="Arial" w:eastAsia="Times New Roman" w:hAnsi="Arial" w:cs="Arial"/>
          <w:b/>
          <w:bCs/>
          <w:color w:val="000000"/>
          <w:lang w:eastAsia="nl-NL"/>
        </w:rPr>
        <w:t>VOL</w:t>
      </w:r>
      <w:r w:rsidRPr="002C0801">
        <w:rPr>
          <w:rFonts w:ascii="Arial" w:eastAsia="Times New Roman" w:hAnsi="Arial" w:cs="Arial"/>
          <w:color w:val="000000"/>
          <w:lang w:eastAsia="nl-NL"/>
        </w:rPr>
        <w:t> – inschrijving gesloten –</w:t>
      </w:r>
    </w:p>
    <w:p w14:paraId="53BDE94D" w14:textId="77777777" w:rsidR="00531583" w:rsidRPr="002C0801" w:rsidRDefault="00531583" w:rsidP="002C0801"/>
    <w:sectPr w:rsidR="00531583" w:rsidRPr="002C0801" w:rsidSect="00EA56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F6869"/>
    <w:multiLevelType w:val="multilevel"/>
    <w:tmpl w:val="C756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8C7EDD"/>
    <w:multiLevelType w:val="multilevel"/>
    <w:tmpl w:val="611E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FE3F55"/>
    <w:multiLevelType w:val="multilevel"/>
    <w:tmpl w:val="A67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151E67"/>
    <w:multiLevelType w:val="multilevel"/>
    <w:tmpl w:val="1440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01"/>
    <w:rsid w:val="002C0801"/>
    <w:rsid w:val="00531583"/>
    <w:rsid w:val="00BD6CD4"/>
    <w:rsid w:val="00EA56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E59F8F1"/>
  <w15:chartTrackingRefBased/>
  <w15:docId w15:val="{ADA719F6-6667-F147-B497-D0D74AB3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C0801"/>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2C0801"/>
    <w:pPr>
      <w:spacing w:before="100" w:beforeAutospacing="1" w:after="100" w:afterAutospacing="1"/>
      <w:outlineLvl w:val="3"/>
    </w:pPr>
    <w:rPr>
      <w:rFonts w:ascii="Times New Roman" w:eastAsia="Times New Roman" w:hAnsi="Times New Roman" w:cs="Times New Roman"/>
      <w:b/>
      <w:bCs/>
      <w:lang w:eastAsia="nl-NL"/>
    </w:rPr>
  </w:style>
  <w:style w:type="paragraph" w:styleId="Kop6">
    <w:name w:val="heading 6"/>
    <w:basedOn w:val="Standaard"/>
    <w:link w:val="Kop6Char"/>
    <w:uiPriority w:val="9"/>
    <w:qFormat/>
    <w:rsid w:val="002C0801"/>
    <w:pPr>
      <w:spacing w:before="100" w:beforeAutospacing="1" w:after="100" w:afterAutospacing="1"/>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0801"/>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2C0801"/>
    <w:rPr>
      <w:rFonts w:ascii="Times New Roman" w:eastAsia="Times New Roman" w:hAnsi="Times New Roman" w:cs="Times New Roman"/>
      <w:b/>
      <w:bCs/>
      <w:lang w:eastAsia="nl-NL"/>
    </w:rPr>
  </w:style>
  <w:style w:type="character" w:customStyle="1" w:styleId="Kop6Char">
    <w:name w:val="Kop 6 Char"/>
    <w:basedOn w:val="Standaardalinea-lettertype"/>
    <w:link w:val="Kop6"/>
    <w:uiPriority w:val="9"/>
    <w:rsid w:val="002C0801"/>
    <w:rPr>
      <w:rFonts w:ascii="Times New Roman" w:eastAsia="Times New Roman" w:hAnsi="Times New Roman" w:cs="Times New Roman"/>
      <w:b/>
      <w:bCs/>
      <w:sz w:val="15"/>
      <w:szCs w:val="15"/>
      <w:lang w:eastAsia="nl-NL"/>
    </w:rPr>
  </w:style>
  <w:style w:type="paragraph" w:styleId="Normaalweb">
    <w:name w:val="Normal (Web)"/>
    <w:basedOn w:val="Standaard"/>
    <w:uiPriority w:val="99"/>
    <w:semiHidden/>
    <w:unhideWhenUsed/>
    <w:rsid w:val="002C0801"/>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2C0801"/>
  </w:style>
  <w:style w:type="character" w:styleId="Zwaar">
    <w:name w:val="Strong"/>
    <w:basedOn w:val="Standaardalinea-lettertype"/>
    <w:uiPriority w:val="22"/>
    <w:qFormat/>
    <w:rsid w:val="002C0801"/>
    <w:rPr>
      <w:b/>
      <w:bCs/>
    </w:rPr>
  </w:style>
  <w:style w:type="character" w:styleId="Hyperlink">
    <w:name w:val="Hyperlink"/>
    <w:basedOn w:val="Standaardalinea-lettertype"/>
    <w:uiPriority w:val="99"/>
    <w:semiHidden/>
    <w:unhideWhenUsed/>
    <w:rsid w:val="002C0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1375">
      <w:bodyDiv w:val="1"/>
      <w:marLeft w:val="0"/>
      <w:marRight w:val="0"/>
      <w:marTop w:val="0"/>
      <w:marBottom w:val="0"/>
      <w:divBdr>
        <w:top w:val="none" w:sz="0" w:space="0" w:color="auto"/>
        <w:left w:val="none" w:sz="0" w:space="0" w:color="auto"/>
        <w:bottom w:val="none" w:sz="0" w:space="0" w:color="auto"/>
        <w:right w:val="none" w:sz="0" w:space="0" w:color="auto"/>
      </w:divBdr>
      <w:divsChild>
        <w:div w:id="97329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uurlijkekraamzorg.eu/front-page/boek-welkom-op-aa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oedvrouwenrotterdam.nl" TargetMode="External"/><Relationship Id="rId5" Type="http://schemas.openxmlformats.org/officeDocument/2006/relationships/hyperlink" Target="http://www.geborgenverzorgen.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4307</Characters>
  <Application>Microsoft Office Word</Application>
  <DocSecurity>0</DocSecurity>
  <Lines>35</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Bom</dc:creator>
  <cp:keywords/>
  <dc:description/>
  <cp:lastModifiedBy>M Bom</cp:lastModifiedBy>
  <cp:revision>2</cp:revision>
  <dcterms:created xsi:type="dcterms:W3CDTF">2020-02-21T10:49:00Z</dcterms:created>
  <dcterms:modified xsi:type="dcterms:W3CDTF">2020-02-21T10:50:00Z</dcterms:modified>
</cp:coreProperties>
</file>